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舟山市</w:t>
      </w: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退役军人事务局</w:t>
      </w:r>
      <w:r>
        <w:rPr>
          <w:rFonts w:hint="eastAsia" w:ascii="宋体" w:hAnsi="宋体" w:cs="Arial"/>
          <w:b/>
          <w:kern w:val="0"/>
          <w:sz w:val="36"/>
          <w:szCs w:val="36"/>
        </w:rPr>
        <w:t>劳务派遣招聘</w:t>
      </w:r>
      <w:r>
        <w:rPr>
          <w:rFonts w:hint="eastAsia" w:ascii="宋体" w:hAnsi="宋体" w:cs="Arial"/>
          <w:b/>
          <w:kern w:val="0"/>
          <w:sz w:val="36"/>
          <w:szCs w:val="36"/>
          <w:lang w:val="en-US" w:eastAsia="zh-CN"/>
        </w:rPr>
        <w:t>报名</w:t>
      </w:r>
      <w:r>
        <w:rPr>
          <w:rFonts w:hint="eastAsia" w:ascii="宋体" w:hAnsi="宋体" w:cs="Arial"/>
          <w:b/>
          <w:kern w:val="0"/>
          <w:sz w:val="36"/>
          <w:szCs w:val="36"/>
        </w:rPr>
        <w:t>表</w:t>
      </w: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24"/>
        <w:gridCol w:w="284"/>
        <w:gridCol w:w="992"/>
        <w:gridCol w:w="908"/>
        <w:gridCol w:w="919"/>
        <w:gridCol w:w="842"/>
        <w:gridCol w:w="141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 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出生日期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户口所在地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90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62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健康状况</w:t>
            </w:r>
          </w:p>
        </w:tc>
        <w:tc>
          <w:tcPr>
            <w:tcW w:w="1411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  历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   位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毕业时间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工作时间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专业技术资格证书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其他资格证书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有何特长</w:t>
            </w:r>
          </w:p>
        </w:tc>
        <w:tc>
          <w:tcPr>
            <w:tcW w:w="31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有何爱好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履历情况</w:t>
            </w:r>
          </w:p>
        </w:tc>
        <w:tc>
          <w:tcPr>
            <w:tcW w:w="8154" w:type="dxa"/>
            <w:gridSpan w:val="8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1628" w:type="dxa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其他需要补充的内容</w:t>
            </w:r>
          </w:p>
        </w:tc>
        <w:tc>
          <w:tcPr>
            <w:tcW w:w="8154" w:type="dxa"/>
            <w:gridSpan w:val="8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2021-02-23T01:35:02Z</dcterms:created>
  <dc:creator>Administrator</dc:creator>
  <cp:lastModifiedBy>Administrator</cp:lastModifiedBy>
  <dcterms:modified xsi:type="dcterms:W3CDTF">2021-02-23T01:35:18Z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